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6C3" w:rsidRPr="00DB53CF" w:rsidRDefault="00D631C4" w:rsidP="00DB53CF">
      <w:pPr>
        <w:spacing w:line="240" w:lineRule="auto"/>
        <w:jc w:val="center"/>
        <w:rPr>
          <w:rFonts w:cstheme="minorHAnsi"/>
          <w:b/>
        </w:rPr>
      </w:pPr>
      <w:r w:rsidRPr="00DB53CF">
        <w:rPr>
          <w:rFonts w:cstheme="minorHAnsi"/>
          <w:b/>
        </w:rPr>
        <w:t>MODEL BESTELBON UITVAARTSECTOR</w:t>
      </w:r>
      <w:r w:rsidR="00DB53CF" w:rsidRPr="00DB53CF">
        <w:rPr>
          <w:rFonts w:cstheme="minorHAnsi"/>
          <w:b/>
        </w:rPr>
        <w:t xml:space="preserve"> (MINIMALE VEREISTEN)</w:t>
      </w:r>
    </w:p>
    <w:p w:rsidR="008056C3" w:rsidRPr="00DB53CF" w:rsidRDefault="008056C3" w:rsidP="00DB53CF">
      <w:pPr>
        <w:spacing w:line="240" w:lineRule="auto"/>
        <w:jc w:val="both"/>
        <w:rPr>
          <w:rFonts w:cstheme="minorHAnsi"/>
        </w:rPr>
      </w:pPr>
    </w:p>
    <w:p w:rsidR="008056C3" w:rsidRPr="00DB53CF" w:rsidRDefault="008056C3" w:rsidP="00DB53CF">
      <w:pPr>
        <w:spacing w:line="240" w:lineRule="auto"/>
        <w:jc w:val="both"/>
        <w:rPr>
          <w:rFonts w:cstheme="minorHAnsi"/>
        </w:rPr>
      </w:pPr>
      <w:r w:rsidRPr="00DB53CF">
        <w:rPr>
          <w:rFonts w:cstheme="minorHAnsi"/>
        </w:rPr>
        <w:t>Naam</w:t>
      </w:r>
      <w:r w:rsidR="00D631C4" w:rsidRPr="00DB53CF">
        <w:rPr>
          <w:rFonts w:cstheme="minorHAnsi"/>
        </w:rPr>
        <w:t>, Adres en KBO-nr.</w:t>
      </w:r>
      <w:r w:rsidRPr="00DB53CF">
        <w:rPr>
          <w:rFonts w:cstheme="minorHAnsi"/>
        </w:rPr>
        <w:t xml:space="preserve"> Uitvaartondernemer</w:t>
      </w:r>
      <w:r w:rsidR="00690842">
        <w:rPr>
          <w:rFonts w:cstheme="minorHAnsi"/>
        </w:rPr>
        <w:t>:</w:t>
      </w:r>
    </w:p>
    <w:p w:rsidR="008056C3" w:rsidRPr="00DB53CF" w:rsidRDefault="008056C3" w:rsidP="00DB53CF">
      <w:pPr>
        <w:spacing w:line="240" w:lineRule="auto"/>
        <w:jc w:val="both"/>
        <w:rPr>
          <w:rFonts w:cstheme="minorHAnsi"/>
        </w:rPr>
      </w:pPr>
      <w:r w:rsidRPr="00DB53CF">
        <w:rPr>
          <w:rFonts w:cstheme="minorHAnsi"/>
        </w:rPr>
        <w:t>Naam</w:t>
      </w:r>
      <w:r w:rsidR="00F34D31">
        <w:rPr>
          <w:rFonts w:cstheme="minorHAnsi"/>
        </w:rPr>
        <w:t xml:space="preserve"> en Adres O</w:t>
      </w:r>
      <w:r w:rsidR="00E95BAC" w:rsidRPr="00DB53CF">
        <w:rPr>
          <w:rFonts w:cstheme="minorHAnsi"/>
        </w:rPr>
        <w:t>pdrachtgever:</w:t>
      </w:r>
    </w:p>
    <w:p w:rsidR="00F34D31" w:rsidRDefault="00F34D31" w:rsidP="00DB53CF">
      <w:pPr>
        <w:spacing w:line="240" w:lineRule="auto"/>
        <w:jc w:val="both"/>
        <w:rPr>
          <w:rFonts w:cstheme="minorHAnsi"/>
        </w:rPr>
      </w:pPr>
    </w:p>
    <w:p w:rsidR="008056C3" w:rsidRPr="00DB53CF" w:rsidRDefault="008056C3" w:rsidP="00DB53CF">
      <w:pPr>
        <w:spacing w:line="240" w:lineRule="auto"/>
        <w:jc w:val="both"/>
        <w:rPr>
          <w:rFonts w:cstheme="minorHAnsi"/>
        </w:rPr>
      </w:pPr>
      <w:r w:rsidRPr="00DB53CF">
        <w:rPr>
          <w:rFonts w:cstheme="minorHAnsi"/>
        </w:rPr>
        <w:t>Datum:</w:t>
      </w:r>
      <w:r w:rsidRPr="00DB53CF">
        <w:rPr>
          <w:rFonts w:cstheme="minorHAnsi"/>
        </w:rPr>
        <w:tab/>
      </w:r>
      <w:r w:rsidRPr="00DB53CF">
        <w:rPr>
          <w:rFonts w:cstheme="minorHAnsi"/>
        </w:rPr>
        <w:tab/>
      </w:r>
      <w:r w:rsidRPr="00DB53CF">
        <w:rPr>
          <w:rFonts w:cstheme="minorHAnsi"/>
        </w:rPr>
        <w:tab/>
      </w:r>
      <w:r w:rsidRPr="00DB53CF">
        <w:rPr>
          <w:rFonts w:cstheme="minorHAnsi"/>
        </w:rPr>
        <w:tab/>
      </w:r>
      <w:r w:rsidRPr="00DB53CF">
        <w:rPr>
          <w:rFonts w:cstheme="minorHAnsi"/>
        </w:rPr>
        <w:tab/>
      </w:r>
      <w:r w:rsidRPr="00DB53CF">
        <w:rPr>
          <w:rFonts w:cstheme="minorHAnsi"/>
        </w:rPr>
        <w:tab/>
      </w:r>
      <w:r w:rsidRPr="00DB53CF">
        <w:rPr>
          <w:rFonts w:cstheme="minorHAnsi"/>
        </w:rPr>
        <w:tab/>
        <w:t>Volgnummer:</w:t>
      </w:r>
    </w:p>
    <w:p w:rsidR="00E95BAC" w:rsidRDefault="008056C3" w:rsidP="00DB53CF">
      <w:pPr>
        <w:spacing w:line="240" w:lineRule="auto"/>
        <w:jc w:val="both"/>
        <w:rPr>
          <w:rFonts w:cstheme="minorHAnsi"/>
        </w:rPr>
      </w:pPr>
      <w:r w:rsidRPr="00DB53CF">
        <w:rPr>
          <w:rFonts w:cstheme="minorHAnsi"/>
        </w:rPr>
        <w:t>Inzake de organisatie van de uitvaart van</w:t>
      </w:r>
      <w:r w:rsidR="00DB53CF" w:rsidRPr="00DB53CF">
        <w:rPr>
          <w:rFonts w:cstheme="minorHAnsi"/>
        </w:rPr>
        <w:t xml:space="preserve"> d</w:t>
      </w:r>
      <w:r w:rsidRPr="00DB53CF">
        <w:rPr>
          <w:rFonts w:cstheme="minorHAnsi"/>
        </w:rPr>
        <w:t>e Heer/Mevrouw ___________________________</w:t>
      </w:r>
    </w:p>
    <w:p w:rsidR="00690842" w:rsidRPr="00DB53CF" w:rsidRDefault="00690842" w:rsidP="00DB53CF">
      <w:pPr>
        <w:spacing w:line="240" w:lineRule="auto"/>
        <w:jc w:val="both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843"/>
        <w:gridCol w:w="987"/>
      </w:tblGrid>
      <w:tr w:rsidR="000A79E5" w:rsidRPr="00DB53CF" w:rsidTr="00C11E63">
        <w:tc>
          <w:tcPr>
            <w:tcW w:w="4531" w:type="dxa"/>
          </w:tcPr>
          <w:p w:rsidR="000A79E5" w:rsidRPr="00DB53CF" w:rsidRDefault="00F34D31" w:rsidP="00C11E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Service</w:t>
            </w:r>
          </w:p>
        </w:tc>
        <w:tc>
          <w:tcPr>
            <w:tcW w:w="1701" w:type="dxa"/>
          </w:tcPr>
          <w:p w:rsidR="000A79E5" w:rsidRPr="00DB53CF" w:rsidRDefault="000A79E5" w:rsidP="00C11E63">
            <w:pPr>
              <w:jc w:val="center"/>
              <w:rPr>
                <w:rFonts w:cstheme="minorHAnsi"/>
              </w:rPr>
            </w:pPr>
            <w:r w:rsidRPr="00DB53CF">
              <w:rPr>
                <w:rFonts w:cstheme="minorHAnsi"/>
              </w:rPr>
              <w:t>Eenheidsprijs (excl. BTW)</w:t>
            </w:r>
          </w:p>
        </w:tc>
        <w:tc>
          <w:tcPr>
            <w:tcW w:w="1843" w:type="dxa"/>
          </w:tcPr>
          <w:p w:rsidR="000A79E5" w:rsidRPr="00DB53CF" w:rsidRDefault="000A79E5" w:rsidP="00C11E63">
            <w:pPr>
              <w:jc w:val="center"/>
              <w:rPr>
                <w:rFonts w:cstheme="minorHAnsi"/>
              </w:rPr>
            </w:pPr>
            <w:r w:rsidRPr="00DB53CF">
              <w:rPr>
                <w:rFonts w:cstheme="minorHAnsi"/>
              </w:rPr>
              <w:t>BTW</w:t>
            </w:r>
            <w:r w:rsidR="00C11E63">
              <w:rPr>
                <w:rFonts w:cstheme="minorHAnsi"/>
              </w:rPr>
              <w:t xml:space="preserve"> </w:t>
            </w:r>
            <w:r w:rsidR="00C11E63">
              <w:rPr>
                <w:rFonts w:cstheme="minorHAnsi"/>
              </w:rPr>
              <w:br/>
              <w:t>(6%, 12% of 21%)</w:t>
            </w:r>
          </w:p>
        </w:tc>
        <w:tc>
          <w:tcPr>
            <w:tcW w:w="987" w:type="dxa"/>
          </w:tcPr>
          <w:p w:rsidR="000A79E5" w:rsidRPr="00DB53CF" w:rsidRDefault="000A79E5" w:rsidP="00C11E63">
            <w:pPr>
              <w:jc w:val="center"/>
              <w:rPr>
                <w:rFonts w:cstheme="minorHAnsi"/>
              </w:rPr>
            </w:pPr>
            <w:r w:rsidRPr="00DB53CF">
              <w:rPr>
                <w:rFonts w:cstheme="minorHAnsi"/>
              </w:rPr>
              <w:t>TOTAAL</w:t>
            </w:r>
          </w:p>
        </w:tc>
      </w:tr>
      <w:tr w:rsidR="000A79E5" w:rsidRPr="00DB53CF" w:rsidTr="00C11E63">
        <w:tc>
          <w:tcPr>
            <w:tcW w:w="4531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987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</w:tr>
      <w:tr w:rsidR="000A79E5" w:rsidRPr="00DB53CF" w:rsidTr="00C11E63">
        <w:tc>
          <w:tcPr>
            <w:tcW w:w="4531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  <w:r w:rsidRPr="00DB53CF">
              <w:rPr>
                <w:rFonts w:cstheme="minorHAnsi"/>
              </w:rPr>
              <w:t>Dossierkost/Opstar</w:t>
            </w:r>
            <w:r w:rsidR="00690842">
              <w:rPr>
                <w:rFonts w:cstheme="minorHAnsi"/>
              </w:rPr>
              <w:t>t</w:t>
            </w:r>
            <w:r w:rsidRPr="00DB53CF">
              <w:rPr>
                <w:rFonts w:cstheme="minorHAnsi"/>
              </w:rPr>
              <w:t>kost</w:t>
            </w:r>
          </w:p>
        </w:tc>
        <w:tc>
          <w:tcPr>
            <w:tcW w:w="1701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987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</w:tr>
      <w:tr w:rsidR="000A79E5" w:rsidRPr="00DB53CF" w:rsidTr="00C11E63">
        <w:tc>
          <w:tcPr>
            <w:tcW w:w="4531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  <w:r w:rsidRPr="00DB53CF">
              <w:rPr>
                <w:rFonts w:cstheme="minorHAnsi"/>
              </w:rPr>
              <w:t>Administratieve formaliteiten</w:t>
            </w:r>
          </w:p>
        </w:tc>
        <w:tc>
          <w:tcPr>
            <w:tcW w:w="1701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987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</w:tr>
      <w:tr w:rsidR="000A79E5" w:rsidRPr="00DB53CF" w:rsidTr="00C11E63">
        <w:tc>
          <w:tcPr>
            <w:tcW w:w="4531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  <w:r w:rsidRPr="00DB53CF">
              <w:rPr>
                <w:rFonts w:cstheme="minorHAnsi"/>
              </w:rPr>
              <w:t>Overbrenging naar funerarium</w:t>
            </w:r>
          </w:p>
        </w:tc>
        <w:tc>
          <w:tcPr>
            <w:tcW w:w="1701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987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</w:tr>
      <w:tr w:rsidR="000A79E5" w:rsidRPr="00DB53CF" w:rsidTr="00C11E63">
        <w:tc>
          <w:tcPr>
            <w:tcW w:w="4531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  <w:r w:rsidRPr="00DB53CF">
              <w:rPr>
                <w:rFonts w:cstheme="minorHAnsi"/>
              </w:rPr>
              <w:t>Ligdag</w:t>
            </w:r>
          </w:p>
        </w:tc>
        <w:tc>
          <w:tcPr>
            <w:tcW w:w="1701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987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</w:tr>
      <w:tr w:rsidR="000A79E5" w:rsidRPr="00DB53CF" w:rsidTr="00C11E63">
        <w:tc>
          <w:tcPr>
            <w:tcW w:w="4531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  <w:r w:rsidRPr="00DB53CF">
              <w:rPr>
                <w:rFonts w:cstheme="minorHAnsi"/>
              </w:rPr>
              <w:t>Lijktooi</w:t>
            </w:r>
          </w:p>
        </w:tc>
        <w:tc>
          <w:tcPr>
            <w:tcW w:w="1701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987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</w:tr>
      <w:tr w:rsidR="00690842" w:rsidRPr="00DB53CF" w:rsidTr="00C11E63">
        <w:tc>
          <w:tcPr>
            <w:tcW w:w="4531" w:type="dxa"/>
          </w:tcPr>
          <w:p w:rsidR="00690842" w:rsidRPr="00DB53CF" w:rsidRDefault="00690842" w:rsidP="00DB53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Kist</w:t>
            </w:r>
          </w:p>
        </w:tc>
        <w:tc>
          <w:tcPr>
            <w:tcW w:w="1701" w:type="dxa"/>
          </w:tcPr>
          <w:p w:rsidR="00690842" w:rsidRPr="00DB53CF" w:rsidRDefault="00690842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690842" w:rsidRPr="00DB53CF" w:rsidRDefault="00690842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987" w:type="dxa"/>
          </w:tcPr>
          <w:p w:rsidR="00690842" w:rsidRPr="00DB53CF" w:rsidRDefault="00690842" w:rsidP="00DB53CF">
            <w:pPr>
              <w:jc w:val="both"/>
              <w:rPr>
                <w:rFonts w:cstheme="minorHAnsi"/>
              </w:rPr>
            </w:pPr>
          </w:p>
        </w:tc>
      </w:tr>
      <w:tr w:rsidR="000A79E5" w:rsidRPr="00DB53CF" w:rsidTr="00C11E63">
        <w:tc>
          <w:tcPr>
            <w:tcW w:w="4531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  <w:r w:rsidRPr="00DB53CF">
              <w:rPr>
                <w:rFonts w:cstheme="minorHAnsi"/>
              </w:rPr>
              <w:t>Lijkwagen</w:t>
            </w:r>
          </w:p>
        </w:tc>
        <w:tc>
          <w:tcPr>
            <w:tcW w:w="1701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987" w:type="dxa"/>
          </w:tcPr>
          <w:p w:rsidR="000A79E5" w:rsidRPr="00DB53CF" w:rsidRDefault="000A79E5" w:rsidP="00DB53CF">
            <w:pPr>
              <w:jc w:val="both"/>
              <w:rPr>
                <w:rFonts w:cstheme="minorHAnsi"/>
              </w:rPr>
            </w:pPr>
          </w:p>
        </w:tc>
      </w:tr>
      <w:tr w:rsidR="00F179DC" w:rsidRPr="00DB53CF" w:rsidTr="00C11E63">
        <w:tc>
          <w:tcPr>
            <w:tcW w:w="4531" w:type="dxa"/>
          </w:tcPr>
          <w:p w:rsidR="00F179DC" w:rsidRPr="00DB53CF" w:rsidRDefault="00F179DC" w:rsidP="00DB53CF">
            <w:pPr>
              <w:jc w:val="both"/>
              <w:rPr>
                <w:rFonts w:cstheme="minorHAnsi"/>
              </w:rPr>
            </w:pPr>
            <w:r w:rsidRPr="00DB53CF">
              <w:rPr>
                <w:rFonts w:cstheme="minorHAnsi"/>
              </w:rPr>
              <w:t>Drager(s)</w:t>
            </w:r>
          </w:p>
        </w:tc>
        <w:tc>
          <w:tcPr>
            <w:tcW w:w="1701" w:type="dxa"/>
          </w:tcPr>
          <w:p w:rsidR="00F179DC" w:rsidRPr="00DB53CF" w:rsidRDefault="00F179DC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179DC" w:rsidRPr="00DB53CF" w:rsidRDefault="00F179DC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987" w:type="dxa"/>
          </w:tcPr>
          <w:p w:rsidR="00F179DC" w:rsidRPr="00DB53CF" w:rsidRDefault="00F179DC" w:rsidP="00DB53CF">
            <w:pPr>
              <w:jc w:val="both"/>
              <w:rPr>
                <w:rFonts w:cstheme="minorHAnsi"/>
              </w:rPr>
            </w:pPr>
          </w:p>
        </w:tc>
      </w:tr>
      <w:tr w:rsidR="00F179DC" w:rsidRPr="00DB53CF" w:rsidTr="00C11E63">
        <w:tc>
          <w:tcPr>
            <w:tcW w:w="4531" w:type="dxa"/>
          </w:tcPr>
          <w:p w:rsidR="00F179DC" w:rsidRPr="00DB53CF" w:rsidRDefault="00F179DC" w:rsidP="00DB53CF">
            <w:pPr>
              <w:jc w:val="both"/>
              <w:rPr>
                <w:rFonts w:cstheme="minorHAnsi"/>
              </w:rPr>
            </w:pPr>
            <w:r w:rsidRPr="00DB53CF">
              <w:rPr>
                <w:rFonts w:cstheme="minorHAnsi"/>
              </w:rPr>
              <w:t>Ceremoniemeester</w:t>
            </w:r>
          </w:p>
        </w:tc>
        <w:tc>
          <w:tcPr>
            <w:tcW w:w="1701" w:type="dxa"/>
          </w:tcPr>
          <w:p w:rsidR="00F179DC" w:rsidRPr="00DB53CF" w:rsidRDefault="00F179DC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179DC" w:rsidRPr="00DB53CF" w:rsidRDefault="00F179DC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987" w:type="dxa"/>
          </w:tcPr>
          <w:p w:rsidR="00F179DC" w:rsidRPr="00DB53CF" w:rsidRDefault="00F179DC" w:rsidP="00DB53CF">
            <w:pPr>
              <w:jc w:val="both"/>
              <w:rPr>
                <w:rFonts w:cstheme="minorHAnsi"/>
              </w:rPr>
            </w:pPr>
          </w:p>
        </w:tc>
      </w:tr>
      <w:tr w:rsidR="00C11E63" w:rsidRPr="00DB53CF" w:rsidTr="00C11E63">
        <w:tc>
          <w:tcPr>
            <w:tcW w:w="4531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OPTIONEEL TOE TE VOEGEN: Drukwerk, Bloemen, Koffietafel, Kosten aan derden (crematie, concessie, parochie, …), Urne, …</w:t>
            </w:r>
          </w:p>
        </w:tc>
        <w:tc>
          <w:tcPr>
            <w:tcW w:w="1701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987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</w:p>
        </w:tc>
      </w:tr>
    </w:tbl>
    <w:p w:rsidR="00690842" w:rsidRPr="00DB53CF" w:rsidRDefault="00690842" w:rsidP="00DB53CF">
      <w:pPr>
        <w:spacing w:line="240" w:lineRule="auto"/>
        <w:jc w:val="both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6"/>
        <w:gridCol w:w="1708"/>
        <w:gridCol w:w="1565"/>
        <w:gridCol w:w="1957"/>
        <w:gridCol w:w="1806"/>
      </w:tblGrid>
      <w:tr w:rsidR="00C11E63" w:rsidRPr="00DB53CF" w:rsidTr="00C11E63">
        <w:tc>
          <w:tcPr>
            <w:tcW w:w="2026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708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  <w:r w:rsidRPr="00DB53CF">
              <w:rPr>
                <w:rFonts w:cstheme="minorHAnsi"/>
              </w:rPr>
              <w:t>6% BTW</w:t>
            </w:r>
          </w:p>
        </w:tc>
        <w:tc>
          <w:tcPr>
            <w:tcW w:w="1565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12% BTW</w:t>
            </w:r>
          </w:p>
        </w:tc>
        <w:tc>
          <w:tcPr>
            <w:tcW w:w="1957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  <w:r w:rsidRPr="00DB53CF">
              <w:rPr>
                <w:rFonts w:cstheme="minorHAnsi"/>
              </w:rPr>
              <w:t>21% BTW</w:t>
            </w:r>
          </w:p>
        </w:tc>
        <w:tc>
          <w:tcPr>
            <w:tcW w:w="1806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  <w:r w:rsidRPr="00DB53CF">
              <w:rPr>
                <w:rFonts w:cstheme="minorHAnsi"/>
              </w:rPr>
              <w:t>TOTAAL</w:t>
            </w:r>
          </w:p>
        </w:tc>
      </w:tr>
      <w:tr w:rsidR="00C11E63" w:rsidRPr="00DB53CF" w:rsidTr="00C11E63">
        <w:tc>
          <w:tcPr>
            <w:tcW w:w="2026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  <w:r w:rsidRPr="00DB53CF">
              <w:rPr>
                <w:rFonts w:cstheme="minorHAnsi"/>
              </w:rPr>
              <w:t>TOTALE EENHEIDSPRIJS</w:t>
            </w:r>
          </w:p>
        </w:tc>
        <w:tc>
          <w:tcPr>
            <w:tcW w:w="1708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565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806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</w:p>
        </w:tc>
      </w:tr>
      <w:tr w:rsidR="00C11E63" w:rsidRPr="00DB53CF" w:rsidTr="00C11E63">
        <w:tc>
          <w:tcPr>
            <w:tcW w:w="2026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  <w:r w:rsidRPr="00DB53CF">
              <w:rPr>
                <w:rFonts w:cstheme="minorHAnsi"/>
              </w:rPr>
              <w:t>TOTAAL BTW</w:t>
            </w:r>
          </w:p>
        </w:tc>
        <w:tc>
          <w:tcPr>
            <w:tcW w:w="1708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565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806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</w:p>
        </w:tc>
      </w:tr>
      <w:tr w:rsidR="00C11E63" w:rsidRPr="00DB53CF" w:rsidTr="00C11E63">
        <w:tc>
          <w:tcPr>
            <w:tcW w:w="2026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  <w:r w:rsidRPr="00DB53CF">
              <w:rPr>
                <w:rFonts w:cstheme="minorHAnsi"/>
              </w:rPr>
              <w:t>TOTAAL INCLUSIEF BTW</w:t>
            </w:r>
          </w:p>
        </w:tc>
        <w:tc>
          <w:tcPr>
            <w:tcW w:w="1708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565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</w:p>
        </w:tc>
        <w:tc>
          <w:tcPr>
            <w:tcW w:w="1806" w:type="dxa"/>
          </w:tcPr>
          <w:p w:rsidR="00C11E63" w:rsidRPr="00DB53CF" w:rsidRDefault="00C11E63" w:rsidP="00DB53CF">
            <w:pPr>
              <w:jc w:val="both"/>
              <w:rPr>
                <w:rFonts w:cstheme="minorHAnsi"/>
              </w:rPr>
            </w:pPr>
          </w:p>
        </w:tc>
      </w:tr>
    </w:tbl>
    <w:p w:rsidR="00C11E63" w:rsidRDefault="00C11E63" w:rsidP="00DB53CF">
      <w:pPr>
        <w:spacing w:line="240" w:lineRule="auto"/>
        <w:jc w:val="both"/>
        <w:rPr>
          <w:rFonts w:cstheme="minorHAnsi"/>
        </w:rPr>
      </w:pPr>
    </w:p>
    <w:tbl>
      <w:tblPr>
        <w:tblStyle w:val="Tabelraster"/>
        <w:tblW w:w="0" w:type="auto"/>
        <w:jc w:val="right"/>
        <w:tblLook w:val="04A0" w:firstRow="1" w:lastRow="0" w:firstColumn="1" w:lastColumn="0" w:noHBand="0" w:noVBand="1"/>
      </w:tblPr>
      <w:tblGrid>
        <w:gridCol w:w="1957"/>
        <w:gridCol w:w="1806"/>
      </w:tblGrid>
      <w:tr w:rsidR="00C11E63" w:rsidRPr="00DB53CF" w:rsidTr="00C11E63">
        <w:trPr>
          <w:jc w:val="right"/>
        </w:trPr>
        <w:tc>
          <w:tcPr>
            <w:tcW w:w="1957" w:type="dxa"/>
          </w:tcPr>
          <w:p w:rsidR="00C11E63" w:rsidRPr="00DB53CF" w:rsidRDefault="00C11E63" w:rsidP="00635AFF">
            <w:pPr>
              <w:jc w:val="both"/>
              <w:rPr>
                <w:rFonts w:cstheme="minorHAnsi"/>
              </w:rPr>
            </w:pPr>
            <w:r w:rsidRPr="00DB53CF">
              <w:rPr>
                <w:rFonts w:cstheme="minorHAnsi"/>
              </w:rPr>
              <w:t>EINDTOTAAL</w:t>
            </w:r>
          </w:p>
        </w:tc>
        <w:tc>
          <w:tcPr>
            <w:tcW w:w="1806" w:type="dxa"/>
          </w:tcPr>
          <w:p w:rsidR="00C11E63" w:rsidRPr="00DB53CF" w:rsidRDefault="00C11E63" w:rsidP="00635AFF">
            <w:pPr>
              <w:jc w:val="both"/>
              <w:rPr>
                <w:rFonts w:cstheme="minorHAnsi"/>
              </w:rPr>
            </w:pPr>
          </w:p>
        </w:tc>
      </w:tr>
      <w:tr w:rsidR="00C11E63" w:rsidRPr="00DB53CF" w:rsidTr="00C11E63">
        <w:trPr>
          <w:jc w:val="right"/>
        </w:trPr>
        <w:tc>
          <w:tcPr>
            <w:tcW w:w="1957" w:type="dxa"/>
          </w:tcPr>
          <w:p w:rsidR="00C11E63" w:rsidRPr="00DB53CF" w:rsidRDefault="00C11E63" w:rsidP="00635AFF">
            <w:pPr>
              <w:jc w:val="both"/>
              <w:rPr>
                <w:rFonts w:cstheme="minorHAnsi"/>
              </w:rPr>
            </w:pPr>
            <w:r w:rsidRPr="00DB53CF">
              <w:rPr>
                <w:rFonts w:cstheme="minorHAnsi"/>
              </w:rPr>
              <w:t>VOORSCHOT</w:t>
            </w:r>
          </w:p>
        </w:tc>
        <w:tc>
          <w:tcPr>
            <w:tcW w:w="1806" w:type="dxa"/>
          </w:tcPr>
          <w:p w:rsidR="00C11E63" w:rsidRPr="00DB53CF" w:rsidRDefault="00C11E63" w:rsidP="00635AFF">
            <w:pPr>
              <w:jc w:val="both"/>
              <w:rPr>
                <w:rFonts w:cstheme="minorHAnsi"/>
              </w:rPr>
            </w:pPr>
          </w:p>
        </w:tc>
      </w:tr>
      <w:tr w:rsidR="00C11E63" w:rsidRPr="00DB53CF" w:rsidTr="00C11E63">
        <w:trPr>
          <w:trHeight w:val="58"/>
          <w:jc w:val="right"/>
        </w:trPr>
        <w:tc>
          <w:tcPr>
            <w:tcW w:w="1957" w:type="dxa"/>
          </w:tcPr>
          <w:p w:rsidR="00C11E63" w:rsidRPr="00DB53CF" w:rsidRDefault="00C11E63" w:rsidP="00635AFF">
            <w:pPr>
              <w:jc w:val="both"/>
              <w:rPr>
                <w:rFonts w:cstheme="minorHAnsi"/>
              </w:rPr>
            </w:pPr>
            <w:r w:rsidRPr="00DB53CF">
              <w:rPr>
                <w:rFonts w:cstheme="minorHAnsi"/>
              </w:rPr>
              <w:t>TE BETALEN</w:t>
            </w:r>
          </w:p>
        </w:tc>
        <w:tc>
          <w:tcPr>
            <w:tcW w:w="1806" w:type="dxa"/>
          </w:tcPr>
          <w:p w:rsidR="00C11E63" w:rsidRPr="00DB53CF" w:rsidRDefault="00C11E63" w:rsidP="00635AFF">
            <w:pPr>
              <w:jc w:val="both"/>
              <w:rPr>
                <w:rFonts w:cstheme="minorHAnsi"/>
              </w:rPr>
            </w:pPr>
          </w:p>
        </w:tc>
      </w:tr>
    </w:tbl>
    <w:p w:rsidR="00C11E63" w:rsidRPr="00DB53CF" w:rsidRDefault="00C11E63" w:rsidP="00DB53CF">
      <w:pPr>
        <w:spacing w:line="240" w:lineRule="auto"/>
        <w:jc w:val="both"/>
        <w:rPr>
          <w:rFonts w:cstheme="minorHAnsi"/>
        </w:rPr>
      </w:pPr>
    </w:p>
    <w:p w:rsidR="00194E4D" w:rsidRPr="00DB53CF" w:rsidRDefault="00194E4D" w:rsidP="00DB53CF">
      <w:pPr>
        <w:spacing w:line="240" w:lineRule="auto"/>
        <w:jc w:val="both"/>
        <w:rPr>
          <w:rFonts w:cstheme="minorHAnsi"/>
        </w:rPr>
      </w:pPr>
      <w:r w:rsidRPr="00DB53CF">
        <w:rPr>
          <w:rFonts w:cstheme="minorHAnsi"/>
        </w:rPr>
        <w:t>Aldus opgemaakt te ______________________ op ______________________ in</w:t>
      </w:r>
      <w:r w:rsidR="000A79E5" w:rsidRPr="00DB53CF">
        <w:rPr>
          <w:rFonts w:cstheme="minorHAnsi"/>
        </w:rPr>
        <w:t xml:space="preserve"> twee</w:t>
      </w:r>
      <w:r w:rsidRPr="00DB53CF">
        <w:rPr>
          <w:rFonts w:cstheme="minorHAnsi"/>
        </w:rPr>
        <w:t xml:space="preserve"> exemplaren, waarvan één voor de uitvaartondernemer </w:t>
      </w:r>
      <w:r w:rsidR="003C0CD5">
        <w:rPr>
          <w:rFonts w:cstheme="minorHAnsi"/>
        </w:rPr>
        <w:t xml:space="preserve">en </w:t>
      </w:r>
      <w:r w:rsidR="00DB53CF" w:rsidRPr="00DB53CF">
        <w:rPr>
          <w:rFonts w:cstheme="minorHAnsi"/>
        </w:rPr>
        <w:t>één voor de opdrachtgever</w:t>
      </w:r>
      <w:r w:rsidRPr="00DB53CF">
        <w:rPr>
          <w:rFonts w:cstheme="minorHAnsi"/>
        </w:rPr>
        <w:t>.</w:t>
      </w:r>
      <w:r w:rsidR="00285D36" w:rsidRPr="00DB53CF">
        <w:rPr>
          <w:rFonts w:cstheme="minorHAnsi"/>
        </w:rPr>
        <w:t xml:space="preserve">  Door ondertekening </w:t>
      </w:r>
      <w:r w:rsidR="00A37A53">
        <w:rPr>
          <w:rFonts w:cstheme="minorHAnsi"/>
        </w:rPr>
        <w:t xml:space="preserve">bevestigt de opdrachtgever de opdracht en </w:t>
      </w:r>
      <w:r w:rsidR="00285D36" w:rsidRPr="00DB53CF">
        <w:rPr>
          <w:rFonts w:cstheme="minorHAnsi"/>
        </w:rPr>
        <w:t>aanvaard</w:t>
      </w:r>
      <w:r w:rsidR="00A37A53">
        <w:rPr>
          <w:rFonts w:cstheme="minorHAnsi"/>
        </w:rPr>
        <w:t>t</w:t>
      </w:r>
      <w:r w:rsidR="00285D36" w:rsidRPr="00DB53CF">
        <w:rPr>
          <w:rFonts w:cstheme="minorHAnsi"/>
        </w:rPr>
        <w:t xml:space="preserve"> </w:t>
      </w:r>
      <w:r w:rsidR="00A37A53">
        <w:rPr>
          <w:rFonts w:cstheme="minorHAnsi"/>
        </w:rPr>
        <w:t>hij</w:t>
      </w:r>
      <w:r w:rsidR="00285D36" w:rsidRPr="00DB53CF">
        <w:rPr>
          <w:rFonts w:cstheme="minorHAnsi"/>
        </w:rPr>
        <w:t xml:space="preserve"> de algemene voorwaarden die op de keerzijde van deze </w:t>
      </w:r>
      <w:r w:rsidR="00BF4FB8">
        <w:rPr>
          <w:rFonts w:cstheme="minorHAnsi"/>
        </w:rPr>
        <w:t>bestelbon</w:t>
      </w:r>
      <w:r w:rsidR="00285D36" w:rsidRPr="00DB53CF">
        <w:rPr>
          <w:rFonts w:cstheme="minorHAnsi"/>
        </w:rPr>
        <w:t xml:space="preserve"> worden vermeld, welke hij heeft gelezen en behoorlijk kent.</w:t>
      </w:r>
      <w:r w:rsidR="00C53E51">
        <w:rPr>
          <w:rFonts w:cstheme="minorHAnsi"/>
        </w:rPr>
        <w:t xml:space="preserve">  </w:t>
      </w:r>
      <w:bookmarkStart w:id="0" w:name="_GoBack"/>
      <w:bookmarkEnd w:id="0"/>
      <w:r w:rsidR="00C53E51" w:rsidRPr="00B04173">
        <w:rPr>
          <w:rFonts w:cstheme="minorHAnsi"/>
        </w:rPr>
        <w:t xml:space="preserve">De ondertekening van deze bestelbon is in hoofde van de </w:t>
      </w:r>
      <w:r w:rsidR="00C53E51">
        <w:rPr>
          <w:rFonts w:cstheme="minorHAnsi"/>
        </w:rPr>
        <w:t xml:space="preserve">opdrachtgever </w:t>
      </w:r>
      <w:r w:rsidR="00C53E51" w:rsidRPr="00B04173">
        <w:rPr>
          <w:rFonts w:cstheme="minorHAnsi"/>
        </w:rPr>
        <w:t>niet te aanzien als een daad van aanvaarding van de nalatenschap</w:t>
      </w:r>
    </w:p>
    <w:p w:rsidR="00194E4D" w:rsidRPr="00DB53CF" w:rsidRDefault="00194E4D" w:rsidP="00DB53CF">
      <w:pPr>
        <w:spacing w:line="240" w:lineRule="auto"/>
        <w:jc w:val="both"/>
        <w:rPr>
          <w:rFonts w:cstheme="minorHAnsi"/>
        </w:rPr>
      </w:pPr>
    </w:p>
    <w:p w:rsidR="00690842" w:rsidRPr="00DB53CF" w:rsidRDefault="00194E4D" w:rsidP="00DB53CF">
      <w:pPr>
        <w:spacing w:line="240" w:lineRule="auto"/>
        <w:jc w:val="both"/>
        <w:rPr>
          <w:rFonts w:cstheme="minorHAnsi"/>
        </w:rPr>
      </w:pPr>
      <w:r w:rsidRPr="00DB53CF">
        <w:rPr>
          <w:rFonts w:cstheme="minorHAnsi"/>
        </w:rPr>
        <w:t>De Uitvaartondernemer</w:t>
      </w:r>
      <w:r w:rsidRPr="00DB53CF">
        <w:rPr>
          <w:rFonts w:cstheme="minorHAnsi"/>
        </w:rPr>
        <w:tab/>
      </w:r>
      <w:r w:rsidRPr="00DB53CF">
        <w:rPr>
          <w:rFonts w:cstheme="minorHAnsi"/>
        </w:rPr>
        <w:tab/>
      </w:r>
      <w:r w:rsidRPr="00DB53CF">
        <w:rPr>
          <w:rFonts w:cstheme="minorHAnsi"/>
        </w:rPr>
        <w:tab/>
      </w:r>
      <w:r w:rsidRPr="00DB53CF">
        <w:rPr>
          <w:rFonts w:cstheme="minorHAnsi"/>
        </w:rPr>
        <w:tab/>
      </w:r>
      <w:r w:rsidR="00C53E51">
        <w:rPr>
          <w:rFonts w:cstheme="minorHAnsi"/>
        </w:rPr>
        <w:t xml:space="preserve">   </w:t>
      </w:r>
      <w:r w:rsidRPr="00DB53CF">
        <w:rPr>
          <w:rFonts w:cstheme="minorHAnsi"/>
        </w:rPr>
        <w:t xml:space="preserve">De </w:t>
      </w:r>
      <w:r w:rsidR="00105A80" w:rsidRPr="00DB53CF">
        <w:rPr>
          <w:rFonts w:cstheme="minorHAnsi"/>
        </w:rPr>
        <w:t>Opdrachtgever</w:t>
      </w:r>
      <w:r w:rsidR="00C53E51">
        <w:rPr>
          <w:rFonts w:cstheme="minorHAnsi"/>
        </w:rPr>
        <w:t xml:space="preserve"> (gelezen en goedgekeurd)</w:t>
      </w:r>
    </w:p>
    <w:sectPr w:rsidR="00690842" w:rsidRPr="00DB53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282" w:rsidRDefault="00DF1282" w:rsidP="00690842">
      <w:pPr>
        <w:spacing w:after="0" w:line="240" w:lineRule="auto"/>
      </w:pPr>
      <w:r>
        <w:separator/>
      </w:r>
    </w:p>
  </w:endnote>
  <w:endnote w:type="continuationSeparator" w:id="0">
    <w:p w:rsidR="00DF1282" w:rsidRDefault="00DF1282" w:rsidP="0069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B8" w:rsidRDefault="00BF4FB8">
    <w:pPr>
      <w:pStyle w:val="Voettekst"/>
    </w:pPr>
    <w:r>
      <w:t>Algemene Voorwaarden: zie keerzijde</w:t>
    </w:r>
  </w:p>
  <w:p w:rsidR="00BF4FB8" w:rsidRDefault="00BF4F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282" w:rsidRDefault="00DF1282" w:rsidP="00690842">
      <w:pPr>
        <w:spacing w:after="0" w:line="240" w:lineRule="auto"/>
      </w:pPr>
      <w:r>
        <w:separator/>
      </w:r>
    </w:p>
  </w:footnote>
  <w:footnote w:type="continuationSeparator" w:id="0">
    <w:p w:rsidR="00DF1282" w:rsidRDefault="00DF1282" w:rsidP="0069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05EC2"/>
    <w:multiLevelType w:val="hybridMultilevel"/>
    <w:tmpl w:val="D92C02D6"/>
    <w:lvl w:ilvl="0" w:tplc="49B65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C3"/>
    <w:rsid w:val="000A79E5"/>
    <w:rsid w:val="000F66D7"/>
    <w:rsid w:val="00105A80"/>
    <w:rsid w:val="00172D71"/>
    <w:rsid w:val="00194E4D"/>
    <w:rsid w:val="0027279E"/>
    <w:rsid w:val="00285D36"/>
    <w:rsid w:val="00290F7E"/>
    <w:rsid w:val="003C0CD5"/>
    <w:rsid w:val="003D2E2D"/>
    <w:rsid w:val="004113F8"/>
    <w:rsid w:val="005D141F"/>
    <w:rsid w:val="00690842"/>
    <w:rsid w:val="007A5269"/>
    <w:rsid w:val="007C5047"/>
    <w:rsid w:val="008056C3"/>
    <w:rsid w:val="008C78BB"/>
    <w:rsid w:val="00A37A53"/>
    <w:rsid w:val="00A51037"/>
    <w:rsid w:val="00B44581"/>
    <w:rsid w:val="00BF4FB8"/>
    <w:rsid w:val="00C11E63"/>
    <w:rsid w:val="00C53E51"/>
    <w:rsid w:val="00CB65AB"/>
    <w:rsid w:val="00D07851"/>
    <w:rsid w:val="00D631C4"/>
    <w:rsid w:val="00DB53CF"/>
    <w:rsid w:val="00DF1282"/>
    <w:rsid w:val="00E209F3"/>
    <w:rsid w:val="00E95BAC"/>
    <w:rsid w:val="00EA542E"/>
    <w:rsid w:val="00EC311F"/>
    <w:rsid w:val="00F179DC"/>
    <w:rsid w:val="00F3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5E95"/>
  <w15:chartTrackingRefBased/>
  <w15:docId w15:val="{3D576A51-CC6E-4385-BB0B-1CAEB92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78BB"/>
    <w:pPr>
      <w:ind w:left="720"/>
      <w:contextualSpacing/>
    </w:pPr>
  </w:style>
  <w:style w:type="table" w:styleId="Tabelraster">
    <w:name w:val="Table Grid"/>
    <w:basedOn w:val="Standaardtabel"/>
    <w:uiPriority w:val="39"/>
    <w:rsid w:val="008C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9084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9084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90842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BF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4FB8"/>
  </w:style>
  <w:style w:type="paragraph" w:styleId="Voettekst">
    <w:name w:val="footer"/>
    <w:basedOn w:val="Standaard"/>
    <w:link w:val="VoettekstChar"/>
    <w:uiPriority w:val="99"/>
    <w:unhideWhenUsed/>
    <w:rsid w:val="00BF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A2DE-D706-4C96-A979-C30C3993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</dc:creator>
  <cp:keywords/>
  <dc:description/>
  <cp:lastModifiedBy>Stijn</cp:lastModifiedBy>
  <cp:revision>2</cp:revision>
  <dcterms:created xsi:type="dcterms:W3CDTF">2019-06-20T18:35:00Z</dcterms:created>
  <dcterms:modified xsi:type="dcterms:W3CDTF">2019-06-20T18:35:00Z</dcterms:modified>
</cp:coreProperties>
</file>